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242F" w:rsidTr="00F72114">
        <w:tc>
          <w:tcPr>
            <w:tcW w:w="4606" w:type="dxa"/>
          </w:tcPr>
          <w:p w:rsidR="00027B7D" w:rsidRDefault="00027B7D" w:rsidP="00F72114"/>
          <w:p w:rsidR="004D242F" w:rsidRDefault="004D242F" w:rsidP="00F72114">
            <w:r>
              <w:t>Une trousse comprenant :</w:t>
            </w:r>
          </w:p>
        </w:tc>
        <w:tc>
          <w:tcPr>
            <w:tcW w:w="4606" w:type="dxa"/>
          </w:tcPr>
          <w:p w:rsidR="004D242F" w:rsidRDefault="004D242F" w:rsidP="00F72114">
            <w:r>
              <w:t>Un sac de congélation à zip avec le nom de l’enfant pour la réserve comprenant :</w:t>
            </w:r>
          </w:p>
          <w:p w:rsidR="00F72114" w:rsidRDefault="00F72114" w:rsidP="00F72114"/>
        </w:tc>
      </w:tr>
      <w:tr w:rsidR="004D242F" w:rsidTr="00F72114">
        <w:tc>
          <w:tcPr>
            <w:tcW w:w="4606" w:type="dxa"/>
          </w:tcPr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bâton de colle</w:t>
            </w:r>
          </w:p>
          <w:p w:rsidR="00027B7D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gomme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bille bleu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 bille vert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bille rouge</w:t>
            </w:r>
          </w:p>
          <w:p w:rsidR="001959DD" w:rsidRDefault="001959DD" w:rsidP="00F72114">
            <w:pPr>
              <w:pStyle w:val="Paragraphedeliste"/>
              <w:numPr>
                <w:ilvl w:val="0"/>
                <w:numId w:val="4"/>
              </w:numPr>
            </w:pPr>
            <w:r>
              <w:t xml:space="preserve">1 stylo à bille noir 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encre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boîte de cartouches bleues effaçables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effaceur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critérium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crayon à papier HB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pochette 4 surligneurs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taille crayon avec réservoir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paire de ciseaux à bouts ronds de bonne qualité, petit modèle</w:t>
            </w:r>
          </w:p>
          <w:p w:rsidR="004D242F" w:rsidRDefault="00027B7D" w:rsidP="00F72114">
            <w:pPr>
              <w:pStyle w:val="Paragraphedeliste"/>
              <w:numPr>
                <w:ilvl w:val="0"/>
                <w:numId w:val="4"/>
              </w:numPr>
            </w:pPr>
            <w:r>
              <w:t xml:space="preserve">1 stylo </w:t>
            </w:r>
            <w:proofErr w:type="spellStart"/>
            <w:r>
              <w:t>Velleda</w:t>
            </w:r>
            <w:proofErr w:type="spellEnd"/>
            <w:r>
              <w:t xml:space="preserve"> + un tampon effaceur</w:t>
            </w:r>
          </w:p>
        </w:tc>
        <w:tc>
          <w:tcPr>
            <w:tcW w:w="4606" w:type="dxa"/>
          </w:tcPr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3 bâtons de colle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gomme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bille bleu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 bille vert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à bille rouge</w:t>
            </w:r>
          </w:p>
          <w:p w:rsidR="001959DD" w:rsidRDefault="001959DD" w:rsidP="00F72114">
            <w:pPr>
              <w:pStyle w:val="Paragraphedeliste"/>
              <w:numPr>
                <w:ilvl w:val="0"/>
                <w:numId w:val="4"/>
              </w:numPr>
            </w:pPr>
            <w:r>
              <w:t xml:space="preserve">1 stylo à bille noir 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stylo encre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effaceur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critérium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1 crayon à papier HB</w:t>
            </w:r>
          </w:p>
          <w:p w:rsidR="004D242F" w:rsidRDefault="004D242F" w:rsidP="00F72114">
            <w:pPr>
              <w:pStyle w:val="Paragraphedeliste"/>
              <w:numPr>
                <w:ilvl w:val="0"/>
                <w:numId w:val="4"/>
              </w:numPr>
            </w:pPr>
            <w:r>
              <w:t>recharges de mines pour critérium</w:t>
            </w:r>
          </w:p>
          <w:p w:rsidR="00027B7D" w:rsidRDefault="00027B7D" w:rsidP="00F72114">
            <w:pPr>
              <w:pStyle w:val="Paragraphedeliste"/>
              <w:numPr>
                <w:ilvl w:val="0"/>
                <w:numId w:val="4"/>
              </w:numPr>
            </w:pPr>
            <w:r>
              <w:t xml:space="preserve">2 stylos </w:t>
            </w:r>
            <w:proofErr w:type="spellStart"/>
            <w:r>
              <w:t>Velleda</w:t>
            </w:r>
            <w:proofErr w:type="spellEnd"/>
            <w:r>
              <w:t xml:space="preserve"> pour ardoise</w:t>
            </w:r>
          </w:p>
        </w:tc>
      </w:tr>
    </w:tbl>
    <w:p w:rsidR="00F72114" w:rsidRPr="009E5A6A" w:rsidRDefault="00AC3B5B" w:rsidP="009E5A6A">
      <w:pPr>
        <w:pStyle w:val="Paragraphedeliste"/>
        <w:rPr>
          <w:b/>
          <w:i/>
          <w:sz w:val="36"/>
          <w:szCs w:val="36"/>
        </w:rPr>
      </w:pPr>
      <w:r w:rsidRPr="001959DD">
        <w:rPr>
          <w:b/>
          <w:i/>
          <w:sz w:val="36"/>
          <w:szCs w:val="36"/>
        </w:rPr>
        <w:t xml:space="preserve">          </w:t>
      </w:r>
      <w:r w:rsidRPr="009E5A6A">
        <w:rPr>
          <w:b/>
          <w:i/>
          <w:sz w:val="36"/>
          <w:szCs w:val="36"/>
        </w:rPr>
        <w:t xml:space="preserve">   </w:t>
      </w:r>
      <w:r w:rsidR="00EF1B05">
        <w:rPr>
          <w:b/>
          <w:i/>
          <w:sz w:val="36"/>
          <w:szCs w:val="36"/>
        </w:rPr>
        <w:t xml:space="preserve">  </w:t>
      </w:r>
      <w:r w:rsidRPr="009E5A6A">
        <w:rPr>
          <w:b/>
          <w:i/>
          <w:sz w:val="36"/>
          <w:szCs w:val="36"/>
        </w:rPr>
        <w:t xml:space="preserve"> </w:t>
      </w:r>
      <w:r w:rsidR="00EF1B05">
        <w:rPr>
          <w:b/>
          <w:i/>
          <w:sz w:val="36"/>
          <w:szCs w:val="36"/>
        </w:rPr>
        <w:t>FOURNITURES   SCOLAIRES</w:t>
      </w:r>
    </w:p>
    <w:p w:rsidR="00F72114" w:rsidRPr="00F72114" w:rsidRDefault="00EF7520" w:rsidP="00F72114">
      <w:pPr>
        <w:pStyle w:val="Paragraphedelist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F72114">
        <w:rPr>
          <w:b/>
          <w:sz w:val="36"/>
          <w:szCs w:val="36"/>
        </w:rPr>
        <w:t xml:space="preserve">        </w:t>
      </w:r>
      <w:r w:rsidR="00F72114" w:rsidRPr="00027B7D">
        <w:rPr>
          <w:b/>
          <w:sz w:val="36"/>
          <w:szCs w:val="36"/>
        </w:rPr>
        <w:t>Classes de CE2/CM1/CM2</w:t>
      </w:r>
      <w:r w:rsidR="00F72114" w:rsidRPr="00F72114">
        <w:rPr>
          <w:b/>
          <w:sz w:val="36"/>
          <w:szCs w:val="36"/>
        </w:rPr>
        <w:t xml:space="preserve">            </w:t>
      </w:r>
    </w:p>
    <w:p w:rsidR="00EF7520" w:rsidRDefault="00EF7520" w:rsidP="00EF7520"/>
    <w:p w:rsidR="004D242F" w:rsidRDefault="004D242F" w:rsidP="00242884">
      <w:pPr>
        <w:pStyle w:val="Paragraphedeliste"/>
        <w:numPr>
          <w:ilvl w:val="0"/>
          <w:numId w:val="6"/>
        </w:numPr>
      </w:pPr>
      <w:r>
        <w:t>1 compas de bonne qualité avec blo</w:t>
      </w:r>
      <w:r w:rsidR="00027B7D">
        <w:t>cage d’écartement et une mine intégrée</w:t>
      </w:r>
    </w:p>
    <w:p w:rsidR="00027B7D" w:rsidRDefault="00027B7D" w:rsidP="00027B7D">
      <w:pPr>
        <w:pStyle w:val="Paragraphedeliste"/>
        <w:numPr>
          <w:ilvl w:val="0"/>
          <w:numId w:val="4"/>
        </w:numPr>
      </w:pPr>
      <w:r>
        <w:t>des mines de rechange pour le compas</w:t>
      </w:r>
    </w:p>
    <w:p w:rsidR="004D242F" w:rsidRDefault="004D242F" w:rsidP="00027B7D">
      <w:pPr>
        <w:pStyle w:val="Paragraphedeliste"/>
        <w:numPr>
          <w:ilvl w:val="0"/>
          <w:numId w:val="4"/>
        </w:numPr>
      </w:pPr>
      <w:r>
        <w:t>1 calculatrice simple</w:t>
      </w:r>
    </w:p>
    <w:p w:rsidR="00027B7D" w:rsidRPr="00242884" w:rsidRDefault="00027B7D" w:rsidP="00027B7D">
      <w:pPr>
        <w:pStyle w:val="Paragraphedeliste"/>
        <w:numPr>
          <w:ilvl w:val="0"/>
          <w:numId w:val="4"/>
        </w:numPr>
        <w:rPr>
          <w:b/>
        </w:rPr>
      </w:pPr>
      <w:r>
        <w:t xml:space="preserve">1 règle plate graduée en plastique transparent de 30 cm </w:t>
      </w:r>
      <w:r w:rsidR="00A42B4C">
        <w:t>(pas</w:t>
      </w:r>
      <w:r w:rsidRPr="00242884">
        <w:rPr>
          <w:b/>
        </w:rPr>
        <w:t xml:space="preserve"> de règles molles et métalliques)</w:t>
      </w:r>
    </w:p>
    <w:p w:rsidR="00027B7D" w:rsidRDefault="00027B7D" w:rsidP="00027B7D">
      <w:pPr>
        <w:pStyle w:val="Paragraphedeliste"/>
        <w:numPr>
          <w:ilvl w:val="0"/>
          <w:numId w:val="4"/>
        </w:numPr>
      </w:pPr>
      <w:r>
        <w:t>1 équerre transparente  (</w:t>
      </w:r>
      <w:r w:rsidRPr="00242884">
        <w:rPr>
          <w:b/>
        </w:rPr>
        <w:t>éviter les tout petits formats</w:t>
      </w:r>
      <w:r>
        <w:t>)</w:t>
      </w:r>
      <w:r w:rsidRPr="00027B7D">
        <w:t xml:space="preserve"> </w:t>
      </w:r>
    </w:p>
    <w:p w:rsidR="00027B7D" w:rsidRDefault="00027B7D" w:rsidP="00027B7D">
      <w:pPr>
        <w:pStyle w:val="Paragraphedeliste"/>
        <w:numPr>
          <w:ilvl w:val="0"/>
          <w:numId w:val="4"/>
        </w:numPr>
      </w:pPr>
      <w:r>
        <w:t>1 pochette de crayons de couleur  (12 coloris minimum)</w:t>
      </w:r>
    </w:p>
    <w:p w:rsidR="00027B7D" w:rsidRDefault="00027B7D" w:rsidP="004D242F">
      <w:pPr>
        <w:pStyle w:val="Paragraphedeliste"/>
        <w:numPr>
          <w:ilvl w:val="0"/>
          <w:numId w:val="4"/>
        </w:numPr>
      </w:pPr>
      <w:r>
        <w:t>1 pochette de feutres</w:t>
      </w:r>
    </w:p>
    <w:p w:rsidR="00027B7D" w:rsidRDefault="004D242F" w:rsidP="00027B7D">
      <w:pPr>
        <w:pStyle w:val="Paragraphedeliste"/>
        <w:numPr>
          <w:ilvl w:val="0"/>
          <w:numId w:val="4"/>
        </w:numPr>
      </w:pPr>
      <w:r>
        <w:t xml:space="preserve">des étiquettes </w:t>
      </w:r>
      <w:r w:rsidRPr="00242884">
        <w:rPr>
          <w:b/>
        </w:rPr>
        <w:t>au nom de l’enfant</w:t>
      </w:r>
    </w:p>
    <w:p w:rsidR="00027B7D" w:rsidRDefault="00027B7D" w:rsidP="00F72114">
      <w:pPr>
        <w:pStyle w:val="Paragraphedeliste"/>
        <w:numPr>
          <w:ilvl w:val="0"/>
          <w:numId w:val="4"/>
        </w:numPr>
      </w:pPr>
      <w:r>
        <w:t xml:space="preserve">1 ardoise </w:t>
      </w:r>
      <w:proofErr w:type="spellStart"/>
      <w:r>
        <w:t>Velleda</w:t>
      </w:r>
      <w:proofErr w:type="spellEnd"/>
    </w:p>
    <w:p w:rsidR="00027B7D" w:rsidRDefault="00027B7D" w:rsidP="00F72114">
      <w:pPr>
        <w:pStyle w:val="Paragraphedeliste"/>
        <w:numPr>
          <w:ilvl w:val="0"/>
          <w:numId w:val="4"/>
        </w:numPr>
      </w:pPr>
      <w:r>
        <w:t>1 agenda avec une page par jour</w:t>
      </w:r>
    </w:p>
    <w:p w:rsidR="00027B7D" w:rsidRDefault="00027B7D" w:rsidP="00F72114">
      <w:pPr>
        <w:pStyle w:val="Paragraphedeliste"/>
        <w:numPr>
          <w:ilvl w:val="0"/>
          <w:numId w:val="4"/>
        </w:numPr>
      </w:pPr>
      <w:r>
        <w:t xml:space="preserve">1 boîte de mouchoirs </w:t>
      </w:r>
      <w:r w:rsidR="00450E6D">
        <w:t xml:space="preserve"> en papier écologique</w:t>
      </w:r>
      <w:r w:rsidR="009A41F5">
        <w:t xml:space="preserve"> recyclable</w:t>
      </w:r>
      <w:r w:rsidR="00450E6D">
        <w:t xml:space="preserve">. A apporter le jour de la rentrée. </w:t>
      </w:r>
    </w:p>
    <w:p w:rsidR="00027B7D" w:rsidRDefault="00027B7D" w:rsidP="00027B7D">
      <w:pPr>
        <w:pStyle w:val="Paragraphedeliste"/>
        <w:numPr>
          <w:ilvl w:val="0"/>
          <w:numId w:val="4"/>
        </w:numPr>
      </w:pPr>
      <w:r>
        <w:t>1 dictionnaire</w:t>
      </w:r>
      <w:r w:rsidR="00242884">
        <w:t xml:space="preserve"> Larousse Junior (ou autre mais avec les noms propres)</w:t>
      </w:r>
    </w:p>
    <w:p w:rsidR="00F72114" w:rsidRDefault="00F72114" w:rsidP="00027B7D">
      <w:pPr>
        <w:pStyle w:val="Paragraphedeliste"/>
        <w:numPr>
          <w:ilvl w:val="0"/>
          <w:numId w:val="4"/>
        </w:numPr>
      </w:pPr>
      <w:r>
        <w:t>1 tablier ou un vieux tee-shirt</w:t>
      </w:r>
    </w:p>
    <w:p w:rsidR="00F72114" w:rsidRDefault="00242884" w:rsidP="00A42B4C">
      <w:pPr>
        <w:pStyle w:val="Paragraphedeliste"/>
        <w:numPr>
          <w:ilvl w:val="0"/>
          <w:numId w:val="4"/>
        </w:numPr>
      </w:pPr>
      <w:r>
        <w:t>1 petit sac en tissu pouvant s’accrocher au porte-manteau pour ranger le tablier</w:t>
      </w:r>
    </w:p>
    <w:p w:rsidR="001959DD" w:rsidRDefault="001959DD" w:rsidP="00A42B4C">
      <w:pPr>
        <w:pStyle w:val="Paragraphedeliste"/>
        <w:numPr>
          <w:ilvl w:val="0"/>
          <w:numId w:val="4"/>
        </w:numPr>
      </w:pPr>
      <w:r>
        <w:t xml:space="preserve">1 planche d’œillets pour classeur </w:t>
      </w:r>
    </w:p>
    <w:p w:rsidR="00EF7520" w:rsidRDefault="00EF7520" w:rsidP="00EF7520">
      <w:pPr>
        <w:pStyle w:val="Paragraphedeliste"/>
      </w:pPr>
    </w:p>
    <w:p w:rsidR="00EF7520" w:rsidRDefault="00EF7520" w:rsidP="00A42B4C">
      <w:pPr>
        <w:pStyle w:val="Paragraphedeliste"/>
        <w:numPr>
          <w:ilvl w:val="0"/>
          <w:numId w:val="4"/>
        </w:numPr>
      </w:pPr>
      <w:r>
        <w:t>1 photo de famille récente  (papa, maman, frères et sœurs) au format paysage.</w:t>
      </w:r>
    </w:p>
    <w:p w:rsidR="00EF7520" w:rsidRDefault="00EF7520" w:rsidP="00EF7520">
      <w:pPr>
        <w:pStyle w:val="Paragraphedeliste"/>
      </w:pPr>
      <w:r>
        <w:t xml:space="preserve"> Pour les parents  divorcés/séparés, merci de fournir chacun une photo</w:t>
      </w:r>
    </w:p>
    <w:p w:rsidR="00F72114" w:rsidRDefault="00F72114" w:rsidP="00F72114">
      <w:pPr>
        <w:pStyle w:val="Paragraphedeliste"/>
      </w:pPr>
    </w:p>
    <w:p w:rsidR="00A42B4C" w:rsidRDefault="00A42B4C" w:rsidP="00F72114">
      <w:pPr>
        <w:pStyle w:val="Paragraphedeliste"/>
      </w:pPr>
    </w:p>
    <w:p w:rsidR="00011642" w:rsidRDefault="00A42B4C" w:rsidP="00EF7520">
      <w:pPr>
        <w:pStyle w:val="Paragraphedeliste"/>
        <w:jc w:val="right"/>
      </w:pPr>
      <w:r>
        <w:rPr>
          <w:rFonts w:ascii="Cambria Math" w:hAnsi="Cambria Math" w:cs="Cambria Math"/>
        </w:rPr>
        <w:lastRenderedPageBreak/>
        <w:t>⤷⤷</w:t>
      </w:r>
    </w:p>
    <w:p w:rsidR="00011642" w:rsidRDefault="00011642" w:rsidP="00F72114">
      <w:pPr>
        <w:pStyle w:val="Paragraphedeliste"/>
      </w:pPr>
    </w:p>
    <w:p w:rsidR="00011642" w:rsidRDefault="00011642" w:rsidP="00F72114">
      <w:pPr>
        <w:pStyle w:val="Paragraphedeliste"/>
      </w:pPr>
    </w:p>
    <w:p w:rsidR="00F72114" w:rsidRDefault="00F72114" w:rsidP="00F72114">
      <w:pPr>
        <w:pStyle w:val="Paragraphedeliste"/>
      </w:pPr>
      <w:r>
        <w:t>Pour le sport :</w:t>
      </w:r>
    </w:p>
    <w:p w:rsidR="00F72114" w:rsidRDefault="00F72114" w:rsidP="00F72114">
      <w:pPr>
        <w:pStyle w:val="Paragraphedeliste"/>
        <w:numPr>
          <w:ilvl w:val="0"/>
          <w:numId w:val="5"/>
        </w:numPr>
      </w:pPr>
      <w:r>
        <w:t>Un survêtement</w:t>
      </w:r>
    </w:p>
    <w:p w:rsidR="00F72114" w:rsidRDefault="00F72114" w:rsidP="00A42B4C">
      <w:pPr>
        <w:pStyle w:val="Paragraphedeliste"/>
        <w:numPr>
          <w:ilvl w:val="0"/>
          <w:numId w:val="5"/>
        </w:numPr>
      </w:pPr>
      <w:r>
        <w:t>Des chaussures de sport</w:t>
      </w:r>
    </w:p>
    <w:p w:rsidR="00A42B4C" w:rsidRPr="00AC3B5B" w:rsidRDefault="00F72114" w:rsidP="00AC3B5B">
      <w:pPr>
        <w:pStyle w:val="Paragraphedeliste"/>
        <w:ind w:left="1440"/>
        <w:rPr>
          <w:b/>
        </w:rPr>
      </w:pPr>
      <w:r>
        <w:rPr>
          <w:b/>
        </w:rPr>
        <w:t>TOUT VETEMENT OU OBJET PERSONNEL DOIT ETRE AU NOM DE L’ENFANT</w:t>
      </w:r>
      <w:r w:rsidR="00A42B4C">
        <w:rPr>
          <w:b/>
        </w:rPr>
        <w:t xml:space="preserve">       </w:t>
      </w:r>
    </w:p>
    <w:p w:rsidR="00A42B4C" w:rsidRPr="005C493B" w:rsidRDefault="00A42B4C" w:rsidP="00A42B4C">
      <w:pPr>
        <w:jc w:val="both"/>
        <w:rPr>
          <w:rFonts w:ascii="Calibri" w:hAnsi="Calibri"/>
        </w:rPr>
      </w:pPr>
    </w:p>
    <w:p w:rsidR="00EF7520" w:rsidRDefault="00613613" w:rsidP="00A42B4C">
      <w:pPr>
        <w:jc w:val="both"/>
        <w:rPr>
          <w:rFonts w:ascii="Calibri" w:hAnsi="Calibri"/>
        </w:rPr>
      </w:pPr>
      <w:bookmarkStart w:id="0" w:name="_GoBack"/>
      <w:bookmarkEnd w:id="0"/>
      <w:r w:rsidRPr="005C493B">
        <w:rPr>
          <w:rFonts w:ascii="Calibri" w:hAnsi="Calibri"/>
        </w:rPr>
        <w:sym w:font="Wingdings" w:char="F074"/>
      </w:r>
      <w:r>
        <w:rPr>
          <w:rFonts w:ascii="Calibri" w:hAnsi="Calibri"/>
        </w:rPr>
        <w:t xml:space="preserve"> </w:t>
      </w:r>
      <w:r w:rsidRPr="00613613">
        <w:rPr>
          <w:rFonts w:ascii="Calibri" w:hAnsi="Calibri"/>
          <w:b/>
          <w:u w:val="single"/>
        </w:rPr>
        <w:t xml:space="preserve">CATECHESE </w:t>
      </w:r>
    </w:p>
    <w:p w:rsidR="00EF7520" w:rsidRPr="00B25D7C" w:rsidRDefault="00EF7520" w:rsidP="00A42B4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Pour la </w:t>
      </w:r>
      <w:r w:rsidR="00613613">
        <w:rPr>
          <w:rFonts w:ascii="Calibri" w:hAnsi="Calibri"/>
        </w:rPr>
        <w:t>catéchèse</w:t>
      </w:r>
      <w:r>
        <w:rPr>
          <w:rFonts w:ascii="Calibri" w:hAnsi="Calibri"/>
        </w:rPr>
        <w:t xml:space="preserve"> et culture religieuse, les modules sont </w:t>
      </w:r>
      <w:r w:rsidR="00822D3A">
        <w:rPr>
          <w:rFonts w:ascii="Calibri" w:hAnsi="Calibri"/>
        </w:rPr>
        <w:t>achetés</w:t>
      </w:r>
      <w:r>
        <w:rPr>
          <w:rFonts w:ascii="Calibri" w:hAnsi="Calibri"/>
        </w:rPr>
        <w:t xml:space="preserve"> par </w:t>
      </w:r>
      <w:r w:rsidR="00613613">
        <w:rPr>
          <w:rFonts w:ascii="Calibri" w:hAnsi="Calibri"/>
        </w:rPr>
        <w:t xml:space="preserve">l’école et feront l’objet d’une facturation dans le courant de l’année </w:t>
      </w:r>
    </w:p>
    <w:p w:rsidR="00A42B4C" w:rsidRPr="005C493B" w:rsidRDefault="00A42B4C" w:rsidP="00AC3B5B">
      <w:pPr>
        <w:jc w:val="center"/>
        <w:rPr>
          <w:rFonts w:ascii="Calibri" w:hAnsi="Calibri"/>
        </w:rPr>
      </w:pPr>
      <w:r w:rsidRPr="006B5727">
        <w:rPr>
          <w:rFonts w:ascii="Cambria Math" w:hAnsi="Cambria Math" w:cs="Cambria Math"/>
        </w:rPr>
        <w:t>∗∗∗∗∗</w:t>
      </w:r>
      <w:r w:rsidR="00AC3B5B">
        <w:rPr>
          <w:rFonts w:ascii="Cambria Math" w:hAnsi="Cambria Math" w:cs="Cambria Math"/>
        </w:rPr>
        <w:t>∗∗∗∗∗∗∗∗∗∗∗∗∗∗∗∗∗</w:t>
      </w:r>
    </w:p>
    <w:p w:rsidR="00A42B4C" w:rsidRPr="005C493B" w:rsidRDefault="00A42B4C" w:rsidP="00A42B4C">
      <w:pPr>
        <w:jc w:val="both"/>
        <w:rPr>
          <w:rFonts w:ascii="Calibri" w:hAnsi="Calibri"/>
          <w:b/>
          <w:u w:val="single"/>
        </w:rPr>
      </w:pPr>
    </w:p>
    <w:p w:rsidR="00A42B4C" w:rsidRDefault="00A42B4C" w:rsidP="00A42B4C">
      <w:pPr>
        <w:pStyle w:val="Titre8"/>
        <w:jc w:val="both"/>
        <w:rPr>
          <w:rFonts w:ascii="Calibri" w:hAnsi="Calibri"/>
          <w:b w:val="0"/>
          <w:szCs w:val="22"/>
          <w:u w:val="none"/>
        </w:rPr>
      </w:pPr>
      <w:r w:rsidRPr="005C493B">
        <w:rPr>
          <w:rFonts w:ascii="Calibri" w:hAnsi="Calibri"/>
          <w:b w:val="0"/>
          <w:szCs w:val="22"/>
          <w:u w:val="none"/>
        </w:rPr>
        <w:t>Afin d’alléger les démarches des parents et permettre une mise en route des classes plus harmonieuse, l’achat de la papeterie sera</w:t>
      </w:r>
      <w:r>
        <w:rPr>
          <w:rFonts w:ascii="Calibri" w:hAnsi="Calibri"/>
          <w:b w:val="0"/>
          <w:szCs w:val="22"/>
          <w:u w:val="none"/>
        </w:rPr>
        <w:t xml:space="preserve"> géré par l’établissement.</w:t>
      </w:r>
    </w:p>
    <w:p w:rsidR="00A42B4C" w:rsidRPr="00A42B4C" w:rsidRDefault="00A42B4C" w:rsidP="00A42B4C"/>
    <w:p w:rsidR="00A42B4C" w:rsidRPr="005C493B" w:rsidRDefault="00A42B4C" w:rsidP="00A42B4C">
      <w:pPr>
        <w:jc w:val="both"/>
        <w:rPr>
          <w:rFonts w:ascii="Calibri" w:hAnsi="Calibri"/>
        </w:rPr>
      </w:pPr>
      <w:r w:rsidRPr="005C493B">
        <w:rPr>
          <w:rFonts w:ascii="Calibri" w:hAnsi="Calibri"/>
        </w:rPr>
        <w:t>Les différentes fournitures commandées pour la collectivité font l’objet d’une remise diminuant le coût global. Le montant de la facture qui vous sera adres</w:t>
      </w:r>
      <w:r>
        <w:rPr>
          <w:rFonts w:ascii="Calibri" w:hAnsi="Calibri"/>
        </w:rPr>
        <w:t>sée s’en trouvera ainsi réduit.</w:t>
      </w:r>
    </w:p>
    <w:p w:rsidR="00A42B4C" w:rsidRPr="005C493B" w:rsidRDefault="00A42B4C" w:rsidP="00A42B4C">
      <w:pPr>
        <w:jc w:val="both"/>
        <w:rPr>
          <w:rFonts w:ascii="Calibri" w:hAnsi="Calibri"/>
        </w:rPr>
      </w:pPr>
      <w:r w:rsidRPr="005C493B">
        <w:rPr>
          <w:rFonts w:ascii="Calibri" w:hAnsi="Calibri"/>
        </w:rPr>
        <w:t>Votre participation financière concernant les fournitures commandées par l’école apparaîtra sur votre facture de scolarité du 1</w:t>
      </w:r>
      <w:r w:rsidRPr="005C493B">
        <w:rPr>
          <w:rFonts w:ascii="Calibri" w:hAnsi="Calibri"/>
          <w:vertAlign w:val="superscript"/>
        </w:rPr>
        <w:t>er</w:t>
      </w:r>
      <w:r w:rsidRPr="005C493B">
        <w:rPr>
          <w:rFonts w:ascii="Calibri" w:hAnsi="Calibri"/>
        </w:rPr>
        <w:t xml:space="preserve"> trimestre. (C</w:t>
      </w:r>
      <w:r w:rsidR="001959DD">
        <w:rPr>
          <w:rFonts w:ascii="Calibri" w:hAnsi="Calibri"/>
        </w:rPr>
        <w:t xml:space="preserve">ette somme ne sera réglée qu’à </w:t>
      </w:r>
      <w:r>
        <w:rPr>
          <w:rFonts w:ascii="Calibri" w:hAnsi="Calibri"/>
        </w:rPr>
        <w:t xml:space="preserve"> réception de la facture C.S.M). </w:t>
      </w:r>
    </w:p>
    <w:p w:rsidR="00A42B4C" w:rsidRDefault="00A42B4C" w:rsidP="00A42B4C">
      <w:pPr>
        <w:pStyle w:val="Titre6"/>
        <w:rPr>
          <w:rFonts w:ascii="Calibri" w:hAnsi="Calibri"/>
          <w:sz w:val="22"/>
          <w:szCs w:val="22"/>
          <w:u w:val="single"/>
        </w:rPr>
      </w:pPr>
      <w:r w:rsidRPr="005C493B">
        <w:rPr>
          <w:rFonts w:ascii="Calibri" w:hAnsi="Calibri"/>
          <w:sz w:val="22"/>
          <w:szCs w:val="22"/>
          <w:u w:val="single"/>
        </w:rPr>
        <w:t xml:space="preserve">Papeterie + Fichier </w:t>
      </w:r>
      <w:r w:rsidR="00FF3025">
        <w:rPr>
          <w:rFonts w:ascii="Calibri" w:hAnsi="Calibri"/>
          <w:sz w:val="22"/>
          <w:szCs w:val="22"/>
          <w:u w:val="single"/>
        </w:rPr>
        <w:t xml:space="preserve">d’anglais </w:t>
      </w:r>
      <w:r w:rsidR="0075389C">
        <w:rPr>
          <w:rFonts w:ascii="Calibri" w:hAnsi="Calibri"/>
          <w:sz w:val="22"/>
          <w:szCs w:val="22"/>
          <w:u w:val="single"/>
        </w:rPr>
        <w:t>= 40</w:t>
      </w:r>
      <w:r w:rsidRPr="005C493B">
        <w:rPr>
          <w:rFonts w:ascii="Calibri" w:hAnsi="Calibri"/>
          <w:sz w:val="22"/>
          <w:szCs w:val="22"/>
          <w:u w:val="single"/>
        </w:rPr>
        <w:t xml:space="preserve"> Euros</w:t>
      </w:r>
    </w:p>
    <w:p w:rsidR="00A42B4C" w:rsidRPr="00A42B4C" w:rsidRDefault="00A42B4C" w:rsidP="00A42B4C"/>
    <w:p w:rsidR="00A42B4C" w:rsidRPr="005C493B" w:rsidRDefault="00A42B4C" w:rsidP="00A42B4C">
      <w:pPr>
        <w:jc w:val="both"/>
        <w:rPr>
          <w:rFonts w:ascii="Calibri" w:hAnsi="Calibri"/>
          <w:b/>
        </w:rPr>
      </w:pPr>
      <w:r w:rsidRPr="005C493B">
        <w:rPr>
          <w:rFonts w:ascii="Calibri" w:hAnsi="Calibri"/>
        </w:rPr>
        <w:t xml:space="preserve">Les enfants rapporteront leurs livres à couvrir donc prévoir du </w:t>
      </w:r>
      <w:r>
        <w:rPr>
          <w:rFonts w:ascii="Calibri" w:hAnsi="Calibri"/>
          <w:b/>
        </w:rPr>
        <w:t>plastique non adhésif.</w:t>
      </w:r>
    </w:p>
    <w:p w:rsidR="00A42B4C" w:rsidRDefault="00A42B4C" w:rsidP="00A42B4C">
      <w:pPr>
        <w:pStyle w:val="NormalWeb"/>
        <w:jc w:val="center"/>
      </w:pPr>
      <w:r w:rsidRPr="005C493B">
        <w:rPr>
          <w:rFonts w:ascii="Calibri" w:hAnsi="Calibri"/>
          <w:b/>
          <w:sz w:val="22"/>
          <w:szCs w:val="22"/>
        </w:rPr>
        <w:t>Les cartables à roulettes sont interdits</w:t>
      </w:r>
    </w:p>
    <w:sectPr w:rsidR="00A42B4C" w:rsidSect="00BF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A31"/>
    <w:multiLevelType w:val="hybridMultilevel"/>
    <w:tmpl w:val="E530222A"/>
    <w:lvl w:ilvl="0" w:tplc="AAFAA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5DDE"/>
    <w:multiLevelType w:val="hybridMultilevel"/>
    <w:tmpl w:val="B5C4AB96"/>
    <w:lvl w:ilvl="0" w:tplc="611275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502A1"/>
    <w:multiLevelType w:val="hybridMultilevel"/>
    <w:tmpl w:val="2960CBB4"/>
    <w:lvl w:ilvl="0" w:tplc="611275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70384"/>
    <w:multiLevelType w:val="hybridMultilevel"/>
    <w:tmpl w:val="A7948B38"/>
    <w:lvl w:ilvl="0" w:tplc="97E6C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0DA"/>
    <w:multiLevelType w:val="hybridMultilevel"/>
    <w:tmpl w:val="84E4C342"/>
    <w:lvl w:ilvl="0" w:tplc="611275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C3AF6"/>
    <w:multiLevelType w:val="hybridMultilevel"/>
    <w:tmpl w:val="5F00EA7E"/>
    <w:lvl w:ilvl="0" w:tplc="1E9CC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2F"/>
    <w:rsid w:val="00011642"/>
    <w:rsid w:val="00027B7D"/>
    <w:rsid w:val="001959DD"/>
    <w:rsid w:val="001E54E5"/>
    <w:rsid w:val="00242884"/>
    <w:rsid w:val="003D0836"/>
    <w:rsid w:val="003D6FCC"/>
    <w:rsid w:val="00450E6D"/>
    <w:rsid w:val="004D242F"/>
    <w:rsid w:val="00613613"/>
    <w:rsid w:val="00704F12"/>
    <w:rsid w:val="0075389C"/>
    <w:rsid w:val="00822D3A"/>
    <w:rsid w:val="0094543C"/>
    <w:rsid w:val="009A41F5"/>
    <w:rsid w:val="009E5A6A"/>
    <w:rsid w:val="00A42B4C"/>
    <w:rsid w:val="00AC3B5B"/>
    <w:rsid w:val="00AF611E"/>
    <w:rsid w:val="00BF1E80"/>
    <w:rsid w:val="00D00F99"/>
    <w:rsid w:val="00EF1B05"/>
    <w:rsid w:val="00EF7520"/>
    <w:rsid w:val="00F7211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A42B4C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A42B4C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szCs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A42B4C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2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4E5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A42B4C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re7Car">
    <w:name w:val="Titre 7 Car"/>
    <w:basedOn w:val="Policepardfaut"/>
    <w:link w:val="Titre7"/>
    <w:rsid w:val="00A42B4C"/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Titre8Car">
    <w:name w:val="Titre 8 Car"/>
    <w:basedOn w:val="Policepardfaut"/>
    <w:link w:val="Titre8"/>
    <w:rsid w:val="00A42B4C"/>
    <w:rPr>
      <w:rFonts w:ascii="Comic Sans MS" w:eastAsia="Times New Roman" w:hAnsi="Comic Sans MS" w:cs="Times New Roman"/>
      <w:b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A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A42B4C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A42B4C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szCs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A42B4C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24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4E5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A42B4C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re7Car">
    <w:name w:val="Titre 7 Car"/>
    <w:basedOn w:val="Policepardfaut"/>
    <w:link w:val="Titre7"/>
    <w:rsid w:val="00A42B4C"/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Titre8Car">
    <w:name w:val="Titre 8 Car"/>
    <w:basedOn w:val="Policepardfaut"/>
    <w:link w:val="Titre8"/>
    <w:rsid w:val="00A42B4C"/>
    <w:rPr>
      <w:rFonts w:ascii="Comic Sans MS" w:eastAsia="Times New Roman" w:hAnsi="Comic Sans MS" w:cs="Times New Roman"/>
      <w:b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A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11BE-8338-4ED2-A48E-7126B60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SARCEY</dc:creator>
  <cp:lastModifiedBy>Huguenet Edith</cp:lastModifiedBy>
  <cp:revision>12</cp:revision>
  <cp:lastPrinted>2020-06-23T07:42:00Z</cp:lastPrinted>
  <dcterms:created xsi:type="dcterms:W3CDTF">2020-06-19T11:40:00Z</dcterms:created>
  <dcterms:modified xsi:type="dcterms:W3CDTF">2021-06-28T09:05:00Z</dcterms:modified>
</cp:coreProperties>
</file>